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0488" w14:textId="11458BAD" w:rsidR="00712BD7" w:rsidRPr="00712BD7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12BD7">
        <w:rPr>
          <w:rFonts w:ascii="Times New Roman" w:hAnsi="Times New Roman" w:cs="Times New Roman"/>
          <w:b/>
          <w:bCs/>
          <w:sz w:val="32"/>
          <w:szCs w:val="32"/>
        </w:rPr>
        <w:t>План маршрута с 29 июля по 8 августа:</w:t>
      </w:r>
      <w:bookmarkStart w:id="0" w:name="_GoBack"/>
      <w:bookmarkEnd w:id="0"/>
    </w:p>
    <w:p w14:paraId="340C1B6E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94D349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29 июля (день 1)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встреча в г. Нальчик, трансфер до п. Терскол, размещение в отеле, знакомство, инструктаж</w:t>
      </w:r>
    </w:p>
    <w:p w14:paraId="057A775B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30 июля (день 2)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акклиматизационный день, выдача и сбор снаряжения. Ночевка в отеле.</w:t>
      </w:r>
    </w:p>
    <w:p w14:paraId="46419DBF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31 июля (день 3)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акклиматизационный выход в обсерваторию (высота 3000 м). Ночевка в отеле.</w:t>
      </w:r>
    </w:p>
    <w:p w14:paraId="5E4D915C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01 августа (день 4)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акклиматизационный выход на г. Чегет (3450 м). Ночевка в отеле.</w:t>
      </w:r>
    </w:p>
    <w:p w14:paraId="60CE629E" w14:textId="045D7F53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02 августа (день 5)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акклиматизационный выход до «Приюта 11</w:t>
      </w:r>
      <w:r>
        <w:rPr>
          <w:rFonts w:ascii="Times New Roman" w:hAnsi="Times New Roman" w:cs="Times New Roman"/>
          <w:sz w:val="32"/>
          <w:szCs w:val="32"/>
        </w:rPr>
        <w:t>-ти</w:t>
      </w:r>
      <w:r w:rsidRPr="008E5E81">
        <w:rPr>
          <w:rFonts w:ascii="Times New Roman" w:hAnsi="Times New Roman" w:cs="Times New Roman"/>
          <w:sz w:val="32"/>
          <w:szCs w:val="32"/>
        </w:rPr>
        <w:t>» (4100 м), подъем до 3800 м и спуск по канатной дороге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8AA2C53" w14:textId="79BD22B1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03 августа (день 6)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подъем и заселение в «Приют 11</w:t>
      </w:r>
      <w:r>
        <w:rPr>
          <w:rFonts w:ascii="Times New Roman" w:hAnsi="Times New Roman" w:cs="Times New Roman"/>
          <w:sz w:val="32"/>
          <w:szCs w:val="32"/>
        </w:rPr>
        <w:t>-ти</w:t>
      </w:r>
      <w:r w:rsidRPr="008E5E81">
        <w:rPr>
          <w:rFonts w:ascii="Times New Roman" w:hAnsi="Times New Roman" w:cs="Times New Roman"/>
          <w:sz w:val="32"/>
          <w:szCs w:val="32"/>
        </w:rPr>
        <w:t xml:space="preserve">». Акклиматизационный выход до 4800 м.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8E5E81">
        <w:rPr>
          <w:rFonts w:ascii="Times New Roman" w:hAnsi="Times New Roman" w:cs="Times New Roman"/>
          <w:sz w:val="32"/>
          <w:szCs w:val="32"/>
        </w:rPr>
        <w:t>очевка в «Приюте 11</w:t>
      </w:r>
      <w:r>
        <w:rPr>
          <w:rFonts w:ascii="Times New Roman" w:hAnsi="Times New Roman" w:cs="Times New Roman"/>
          <w:sz w:val="32"/>
          <w:szCs w:val="32"/>
        </w:rPr>
        <w:t>-ти</w:t>
      </w:r>
      <w:r w:rsidRPr="008E5E81">
        <w:rPr>
          <w:rFonts w:ascii="Times New Roman" w:hAnsi="Times New Roman" w:cs="Times New Roman"/>
          <w:sz w:val="32"/>
          <w:szCs w:val="32"/>
        </w:rPr>
        <w:t>»</w:t>
      </w:r>
    </w:p>
    <w:p w14:paraId="63735FB1" w14:textId="57125EC6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04 августа (день 7)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акклиматизационный выход до высоты 5100 м. Ночевка в «Приюте 11</w:t>
      </w:r>
      <w:r>
        <w:rPr>
          <w:rFonts w:ascii="Times New Roman" w:hAnsi="Times New Roman" w:cs="Times New Roman"/>
          <w:sz w:val="32"/>
          <w:szCs w:val="32"/>
        </w:rPr>
        <w:t>-ти</w:t>
      </w:r>
      <w:r w:rsidRPr="008E5E81">
        <w:rPr>
          <w:rFonts w:ascii="Times New Roman" w:hAnsi="Times New Roman" w:cs="Times New Roman"/>
          <w:sz w:val="32"/>
          <w:szCs w:val="32"/>
        </w:rPr>
        <w:t>»</w:t>
      </w:r>
    </w:p>
    <w:p w14:paraId="5C2AE696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05 августа (день 8)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восхождение на г. Эльбрус.</w:t>
      </w:r>
    </w:p>
    <w:p w14:paraId="74DCE7CC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06 августа (день 9)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резервный день. На случай непогоды.</w:t>
      </w:r>
    </w:p>
    <w:p w14:paraId="59B57F1C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07 августа (день 10)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спуск в Терскол. Ночевка в отеле. Отдых.</w:t>
      </w:r>
    </w:p>
    <w:p w14:paraId="22DA34B5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b/>
          <w:sz w:val="32"/>
          <w:szCs w:val="32"/>
        </w:rPr>
        <w:t>08 августа (день 11)</w:t>
      </w:r>
      <w:r w:rsidRPr="008E5E81">
        <w:rPr>
          <w:rFonts w:ascii="Times New Roman" w:hAnsi="Times New Roman" w:cs="Times New Roman"/>
          <w:sz w:val="32"/>
          <w:szCs w:val="32"/>
        </w:rPr>
        <w:t xml:space="preserve"> – трансфер в г. Нальчик.</w:t>
      </w:r>
    </w:p>
    <w:p w14:paraId="2824CDEF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FED530" w14:textId="77777777" w:rsidR="00712BD7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B6A2EB" w14:textId="574B4E11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sz w:val="32"/>
          <w:szCs w:val="32"/>
        </w:rPr>
        <w:t xml:space="preserve">Расходы на 1 человека составят </w:t>
      </w:r>
      <w:r w:rsidRPr="008E5E81">
        <w:rPr>
          <w:rFonts w:ascii="Times New Roman" w:hAnsi="Times New Roman" w:cs="Times New Roman"/>
          <w:b/>
          <w:sz w:val="32"/>
          <w:szCs w:val="32"/>
        </w:rPr>
        <w:t>87 000 руб</w:t>
      </w:r>
      <w:r w:rsidRPr="008E5E8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494ED88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5E81">
        <w:rPr>
          <w:rFonts w:ascii="Times New Roman" w:hAnsi="Times New Roman" w:cs="Times New Roman"/>
          <w:b/>
          <w:sz w:val="32"/>
          <w:szCs w:val="32"/>
          <w:u w:val="single"/>
        </w:rPr>
        <w:t>Включают в себя:</w:t>
      </w:r>
    </w:p>
    <w:p w14:paraId="20696448" w14:textId="03B8F183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8E5E81">
        <w:rPr>
          <w:rFonts w:ascii="Times New Roman" w:hAnsi="Times New Roman" w:cs="Times New Roman"/>
          <w:sz w:val="32"/>
          <w:szCs w:val="32"/>
        </w:rPr>
        <w:t>рансфер Нальчик-Терскол-Нальчик. Осуществляется группой до 10 человек на автобусе.</w:t>
      </w:r>
    </w:p>
    <w:p w14:paraId="0638EAE3" w14:textId="503A67ED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E5E81">
        <w:rPr>
          <w:rFonts w:ascii="Times New Roman" w:hAnsi="Times New Roman" w:cs="Times New Roman"/>
          <w:sz w:val="32"/>
          <w:szCs w:val="32"/>
        </w:rPr>
        <w:t xml:space="preserve">роживание в отеле п. Терскол. Размещение в номерах по 2 человека. В зависимости от наличия свободных мест </w:t>
      </w:r>
      <w:r>
        <w:rPr>
          <w:rFonts w:ascii="Times New Roman" w:hAnsi="Times New Roman" w:cs="Times New Roman"/>
          <w:sz w:val="32"/>
          <w:szCs w:val="32"/>
        </w:rPr>
        <w:t xml:space="preserve">отель </w:t>
      </w:r>
      <w:r w:rsidRPr="008E5E81">
        <w:rPr>
          <w:rFonts w:ascii="Times New Roman" w:hAnsi="Times New Roman" w:cs="Times New Roman"/>
          <w:sz w:val="32"/>
          <w:szCs w:val="32"/>
        </w:rPr>
        <w:t>может меняться. Завтрак включен.</w:t>
      </w:r>
    </w:p>
    <w:p w14:paraId="5097B9F1" w14:textId="6EA9D303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E5E81">
        <w:rPr>
          <w:rFonts w:ascii="Times New Roman" w:hAnsi="Times New Roman" w:cs="Times New Roman"/>
          <w:sz w:val="32"/>
          <w:szCs w:val="32"/>
        </w:rPr>
        <w:t xml:space="preserve">роживание в высокогорном приюте на высоте 4100 м. </w:t>
      </w:r>
    </w:p>
    <w:p w14:paraId="67C52438" w14:textId="18704915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8E5E81">
        <w:rPr>
          <w:rFonts w:ascii="Times New Roman" w:hAnsi="Times New Roman" w:cs="Times New Roman"/>
          <w:sz w:val="32"/>
          <w:szCs w:val="32"/>
        </w:rPr>
        <w:t xml:space="preserve">плата канатных дорог на г. Чегет и 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8E5E81">
        <w:rPr>
          <w:rFonts w:ascii="Times New Roman" w:hAnsi="Times New Roman" w:cs="Times New Roman"/>
          <w:sz w:val="32"/>
          <w:szCs w:val="32"/>
        </w:rPr>
        <w:t>Эльбрус. Спуск со смотровой площадки г. Чегет и 2 подъема-спуска с канатной дороги на г. Эльбрус.</w:t>
      </w:r>
    </w:p>
    <w:p w14:paraId="110B781A" w14:textId="42966AF0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Pr="008E5E81">
        <w:rPr>
          <w:rFonts w:ascii="Times New Roman" w:hAnsi="Times New Roman" w:cs="Times New Roman"/>
          <w:sz w:val="32"/>
          <w:szCs w:val="32"/>
        </w:rPr>
        <w:t xml:space="preserve">плата посещения Национального парка «Приэльбрусье» и </w:t>
      </w:r>
      <w:proofErr w:type="spellStart"/>
      <w:r w:rsidRPr="008E5E81">
        <w:rPr>
          <w:rFonts w:ascii="Times New Roman" w:hAnsi="Times New Roman" w:cs="Times New Roman"/>
          <w:sz w:val="32"/>
          <w:szCs w:val="32"/>
        </w:rPr>
        <w:t>пермита</w:t>
      </w:r>
      <w:proofErr w:type="spellEnd"/>
      <w:r w:rsidRPr="008E5E81">
        <w:rPr>
          <w:rFonts w:ascii="Times New Roman" w:hAnsi="Times New Roman" w:cs="Times New Roman"/>
          <w:sz w:val="32"/>
          <w:szCs w:val="32"/>
        </w:rPr>
        <w:t xml:space="preserve"> за восхождение на г. Эльбрус.</w:t>
      </w:r>
    </w:p>
    <w:p w14:paraId="000B2550" w14:textId="70335298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8E5E81">
        <w:rPr>
          <w:rFonts w:ascii="Times New Roman" w:hAnsi="Times New Roman" w:cs="Times New Roman"/>
          <w:sz w:val="32"/>
          <w:szCs w:val="32"/>
        </w:rPr>
        <w:t>плата работы инструктора-проводника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6A31374" w14:textId="43194349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8E5E81">
        <w:rPr>
          <w:rFonts w:ascii="Times New Roman" w:hAnsi="Times New Roman" w:cs="Times New Roman"/>
          <w:sz w:val="32"/>
          <w:szCs w:val="32"/>
        </w:rPr>
        <w:t xml:space="preserve">ренда личного (страховочного и специального) и общего снаряжения. Общее снаряжение включает в себя палатки, горелки и посуда для приготовления пищи, бензин, газ, веревка страховочная. Личное страховочное и специальное снаряжение включает в себя кошки, страховочную систему, карабины, </w:t>
      </w:r>
      <w:proofErr w:type="spellStart"/>
      <w:r w:rsidRPr="008E5E81">
        <w:rPr>
          <w:rFonts w:ascii="Times New Roman" w:hAnsi="Times New Roman" w:cs="Times New Roman"/>
          <w:sz w:val="32"/>
          <w:szCs w:val="32"/>
        </w:rPr>
        <w:t>жумар</w:t>
      </w:r>
      <w:proofErr w:type="spellEnd"/>
      <w:r w:rsidRPr="008E5E81">
        <w:rPr>
          <w:rFonts w:ascii="Times New Roman" w:hAnsi="Times New Roman" w:cs="Times New Roman"/>
          <w:sz w:val="32"/>
          <w:szCs w:val="32"/>
        </w:rPr>
        <w:t>, спальник, коврик, ботинки высокогорные.</w:t>
      </w:r>
    </w:p>
    <w:p w14:paraId="792E151E" w14:textId="0B7E71FA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8E5E81">
        <w:rPr>
          <w:rFonts w:ascii="Times New Roman" w:hAnsi="Times New Roman" w:cs="Times New Roman"/>
          <w:sz w:val="32"/>
          <w:szCs w:val="32"/>
        </w:rPr>
        <w:t>траховка от несчастного случая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7ED0E6A" w14:textId="204A64B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E5E81">
        <w:rPr>
          <w:rFonts w:ascii="Times New Roman" w:hAnsi="Times New Roman" w:cs="Times New Roman"/>
          <w:sz w:val="32"/>
          <w:szCs w:val="32"/>
        </w:rPr>
        <w:t>итание на маршруте в высокогорном лагере.</w:t>
      </w:r>
    </w:p>
    <w:p w14:paraId="4FC0ADFE" w14:textId="77777777" w:rsidR="00712BD7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C4EF5B6" w14:textId="610674EE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5E81">
        <w:rPr>
          <w:rFonts w:ascii="Times New Roman" w:hAnsi="Times New Roman" w:cs="Times New Roman"/>
          <w:b/>
          <w:sz w:val="32"/>
          <w:szCs w:val="32"/>
          <w:u w:val="single"/>
        </w:rPr>
        <w:t>Не включены следующие расходы:</w:t>
      </w:r>
    </w:p>
    <w:p w14:paraId="5C353509" w14:textId="2034A09B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E5E81">
        <w:rPr>
          <w:rFonts w:ascii="Times New Roman" w:hAnsi="Times New Roman" w:cs="Times New Roman"/>
          <w:sz w:val="32"/>
          <w:szCs w:val="32"/>
        </w:rPr>
        <w:t>роезд из вашего города до г. Нальчик</w:t>
      </w:r>
    </w:p>
    <w:p w14:paraId="00408605" w14:textId="358ECD7C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E5E81">
        <w:rPr>
          <w:rFonts w:ascii="Times New Roman" w:hAnsi="Times New Roman" w:cs="Times New Roman"/>
          <w:sz w:val="32"/>
          <w:szCs w:val="32"/>
        </w:rPr>
        <w:t>итание в п. Терскол.</w:t>
      </w:r>
    </w:p>
    <w:p w14:paraId="466228EF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5DEE12" w14:textId="77777777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sz w:val="32"/>
          <w:szCs w:val="32"/>
        </w:rPr>
        <w:t>Кто заинтересовался данным предложением пишите и звоните:</w:t>
      </w:r>
    </w:p>
    <w:p w14:paraId="3D82FEC8" w14:textId="0E5FD5E4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5E81">
        <w:rPr>
          <w:rFonts w:ascii="Times New Roman" w:hAnsi="Times New Roman" w:cs="Times New Roman"/>
          <w:sz w:val="32"/>
          <w:szCs w:val="32"/>
        </w:rPr>
        <w:t>Яговкин</w:t>
      </w:r>
      <w:proofErr w:type="spellEnd"/>
      <w:r w:rsidRPr="008E5E81">
        <w:rPr>
          <w:rFonts w:ascii="Times New Roman" w:hAnsi="Times New Roman" w:cs="Times New Roman"/>
          <w:sz w:val="32"/>
          <w:szCs w:val="32"/>
        </w:rPr>
        <w:t xml:space="preserve"> (Шварц) Владимир Николаевич – председатель Общества </w:t>
      </w:r>
      <w:proofErr w:type="spellStart"/>
      <w:r w:rsidRPr="008E5E81">
        <w:rPr>
          <w:rFonts w:ascii="Times New Roman" w:hAnsi="Times New Roman" w:cs="Times New Roman"/>
          <w:sz w:val="32"/>
          <w:szCs w:val="32"/>
          <w:lang w:val="en-US"/>
        </w:rPr>
        <w:t>Freiheit</w:t>
      </w:r>
      <w:proofErr w:type="spellEnd"/>
    </w:p>
    <w:p w14:paraId="65751B1E" w14:textId="3EE19672" w:rsidR="00712BD7" w:rsidRPr="00712BD7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sz w:val="32"/>
          <w:szCs w:val="32"/>
        </w:rPr>
        <w:t>тел</w:t>
      </w:r>
      <w:r w:rsidRPr="00712BD7">
        <w:rPr>
          <w:rFonts w:ascii="Times New Roman" w:hAnsi="Times New Roman" w:cs="Times New Roman"/>
          <w:sz w:val="32"/>
          <w:szCs w:val="32"/>
        </w:rPr>
        <w:t>. 891294-76177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4" w:history="1">
        <w:r w:rsidRPr="001353F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freiheit</w:t>
        </w:r>
        <w:r w:rsidRPr="001353F4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1353F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komi</w:t>
        </w:r>
        <w:r w:rsidRPr="001353F4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1353F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1353F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1353F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712BD7">
        <w:rPr>
          <w:rFonts w:ascii="Times New Roman" w:hAnsi="Times New Roman" w:cs="Times New Roman"/>
          <w:sz w:val="32"/>
          <w:szCs w:val="32"/>
        </w:rPr>
        <w:t xml:space="preserve">, </w:t>
      </w:r>
      <w:hyperlink r:id="rId5" w:history="1">
        <w:r w:rsidRPr="008E5E8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jagovkin</w:t>
        </w:r>
        <w:r w:rsidRPr="00712BD7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8E5E8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712BD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8E5E81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712BD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9E2D48" w14:textId="68EE91FF" w:rsidR="00712BD7" w:rsidRPr="008E5E81" w:rsidRDefault="00712BD7" w:rsidP="00712BD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E81">
        <w:rPr>
          <w:rFonts w:ascii="Times New Roman" w:hAnsi="Times New Roman" w:cs="Times New Roman"/>
          <w:sz w:val="32"/>
          <w:szCs w:val="32"/>
        </w:rPr>
        <w:t xml:space="preserve">Печерин Владимир Николаевич – инструктор-проводник Общества </w:t>
      </w:r>
      <w:proofErr w:type="spellStart"/>
      <w:r w:rsidRPr="008E5E81">
        <w:rPr>
          <w:rFonts w:ascii="Times New Roman" w:hAnsi="Times New Roman" w:cs="Times New Roman"/>
          <w:sz w:val="32"/>
          <w:szCs w:val="32"/>
          <w:lang w:val="en-US"/>
        </w:rPr>
        <w:t>Freiheit</w:t>
      </w:r>
      <w:proofErr w:type="spellEnd"/>
    </w:p>
    <w:p w14:paraId="515ABFE8" w14:textId="246EFD8E" w:rsidR="00806BC9" w:rsidRPr="00712BD7" w:rsidRDefault="00712BD7" w:rsidP="00712BD7">
      <w:pPr>
        <w:spacing w:after="0" w:line="276" w:lineRule="auto"/>
        <w:jc w:val="both"/>
      </w:pPr>
      <w:r w:rsidRPr="008E5E81">
        <w:rPr>
          <w:rFonts w:ascii="Times New Roman" w:hAnsi="Times New Roman" w:cs="Times New Roman"/>
          <w:sz w:val="32"/>
          <w:szCs w:val="32"/>
        </w:rPr>
        <w:t>тел. 891296-40129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E5E8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1353F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pecherinvn@mail.ru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06BC9" w:rsidRPr="0071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C9"/>
    <w:rsid w:val="00712BD7"/>
    <w:rsid w:val="008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CEC"/>
  <w15:chartTrackingRefBased/>
  <w15:docId w15:val="{823AB3C6-9D8C-4913-BDEF-9505A870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B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herinvn@mail.ru" TargetMode="External"/><Relationship Id="rId5" Type="http://schemas.openxmlformats.org/officeDocument/2006/relationships/hyperlink" Target="mailto:jagovkin@gmail.com" TargetMode="External"/><Relationship Id="rId4" Type="http://schemas.openxmlformats.org/officeDocument/2006/relationships/hyperlink" Target="mailto:freiheit-ko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2020-02-04T09:58:00Z</dcterms:created>
  <dcterms:modified xsi:type="dcterms:W3CDTF">2020-02-04T10:03:00Z</dcterms:modified>
</cp:coreProperties>
</file>