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7A" w:rsidRPr="007A7DF8" w:rsidRDefault="007A7DF8" w:rsidP="001417B6">
      <w:pPr>
        <w:pBdr>
          <w:bottom w:val="single" w:sz="6" w:space="0" w:color="auto"/>
        </w:pBd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Приложение</w:t>
      </w:r>
      <w:r w:rsidR="00433D7A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№</w:t>
      </w:r>
      <w:r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2</w:t>
      </w:r>
      <w:r w:rsidR="00433D7A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bookmarkStart w:id="0" w:name="_GoBack"/>
      <w:bookmarkEnd w:id="0"/>
    </w:p>
    <w:p w:rsidR="001B58F0" w:rsidRPr="007A7DF8" w:rsidRDefault="00395D5E" w:rsidP="007814B0">
      <w:pPr>
        <w:pBdr>
          <w:bottom w:val="single" w:sz="6" w:space="0" w:color="auto"/>
        </w:pBdr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Техническое задание </w:t>
      </w:r>
      <w:r w:rsidR="00433D7A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к</w:t>
      </w:r>
      <w:r w:rsidR="001B58F0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r w:rsidR="001417B6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международной культурно-спортивной </w:t>
      </w:r>
      <w:r w:rsidR="004D7149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акции</w:t>
      </w:r>
      <w:r w:rsidR="001417B6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, посвященной </w:t>
      </w:r>
      <w:r w:rsidR="00302DA5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Г</w:t>
      </w:r>
      <w:r w:rsidR="001417B6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од</w:t>
      </w:r>
      <w:r w:rsidR="004D7149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у</w:t>
      </w:r>
      <w:r w:rsidR="00433D7A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немецкого языка и литературы в </w:t>
      </w:r>
      <w:r w:rsidR="001417B6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России </w:t>
      </w:r>
      <w:r w:rsidR="007814B0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r w:rsid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                   </w:t>
      </w:r>
      <w:r w:rsidR="007814B0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                           </w:t>
      </w:r>
      <w:r w:rsidR="004D7149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"Навстречу родному Слову</w:t>
      </w:r>
      <w:r w:rsidR="00232693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/</w:t>
      </w:r>
      <w:r w:rsidR="00232693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en-US"/>
        </w:rPr>
        <w:t>Dem</w:t>
      </w:r>
      <w:r w:rsidR="00232693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="00232693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en-US"/>
        </w:rPr>
        <w:t>Mutterwort</w:t>
      </w:r>
      <w:proofErr w:type="spellEnd"/>
      <w:r w:rsidR="00433D7A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</w:t>
      </w:r>
      <w:proofErr w:type="spellStart"/>
      <w:r w:rsidR="00232693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val="en-US"/>
        </w:rPr>
        <w:t>entgegen</w:t>
      </w:r>
      <w:proofErr w:type="spellEnd"/>
      <w:r w:rsidR="004D7149" w:rsidRPr="007A7DF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"</w:t>
      </w:r>
    </w:p>
    <w:p w:rsidR="00395D5E" w:rsidRPr="007814B0" w:rsidRDefault="001B58F0" w:rsidP="00395D5E">
      <w:pPr>
        <w:pStyle w:val="a6"/>
        <w:numPr>
          <w:ilvl w:val="0"/>
          <w:numId w:val="4"/>
        </w:numPr>
        <w:spacing w:after="0" w:line="240" w:lineRule="atLeast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</w:rPr>
      </w:pPr>
      <w:r w:rsidRPr="001B58F0">
        <w:rPr>
          <w:rFonts w:ascii="Arial" w:eastAsia="Times New Roman" w:hAnsi="Arial" w:cs="Arial"/>
          <w:color w:val="4A4A4A"/>
          <w:sz w:val="18"/>
          <w:szCs w:val="18"/>
        </w:rPr>
        <w:t> </w:t>
      </w:r>
      <w:r w:rsidR="00395D5E" w:rsidRPr="007814B0">
        <w:rPr>
          <w:rFonts w:ascii="Arial" w:eastAsia="Times New Roman" w:hAnsi="Arial" w:cs="Arial"/>
          <w:b/>
          <w:bCs/>
          <w:color w:val="4A4A4A"/>
          <w:sz w:val="24"/>
          <w:szCs w:val="24"/>
        </w:rPr>
        <w:t>Техническое задание.</w:t>
      </w:r>
    </w:p>
    <w:p w:rsidR="00395D5E" w:rsidRPr="007814B0" w:rsidRDefault="00395D5E" w:rsidP="00395D5E">
      <w:pPr>
        <w:pStyle w:val="a6"/>
        <w:spacing w:after="0" w:line="240" w:lineRule="atLeast"/>
        <w:rPr>
          <w:rFonts w:ascii="Arial" w:eastAsia="Times New Roman" w:hAnsi="Arial" w:cs="Arial"/>
          <w:b/>
          <w:bCs/>
          <w:color w:val="4A4A4A"/>
          <w:sz w:val="24"/>
          <w:szCs w:val="24"/>
        </w:rPr>
      </w:pPr>
    </w:p>
    <w:p w:rsidR="00395D5E" w:rsidRPr="007814B0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color w:val="4A4A4A"/>
          <w:sz w:val="24"/>
          <w:szCs w:val="24"/>
        </w:rPr>
      </w:pPr>
      <w:r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 </w:t>
      </w:r>
      <w:r w:rsidR="00395D5E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Отрывок из поэмы прочитывается целиком участник</w:t>
      </w:r>
      <w:r w:rsidR="0047349B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ами</w:t>
      </w:r>
      <w:r w:rsidR="00395D5E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 </w:t>
      </w:r>
      <w:r w:rsidR="00395D5E" w:rsidRPr="007814B0">
        <w:rPr>
          <w:rFonts w:ascii="Arial" w:eastAsia="Times New Roman" w:hAnsi="Arial" w:cs="Arial"/>
          <w:color w:val="4A4A4A"/>
          <w:sz w:val="24"/>
          <w:szCs w:val="24"/>
        </w:rPr>
        <w:t>Культурно-спортивной эстафеты на каждом этапе эстафеты.</w:t>
      </w:r>
    </w:p>
    <w:p w:rsidR="00395D5E" w:rsidRPr="007814B0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bCs/>
          <w:color w:val="4A4A4A"/>
          <w:sz w:val="24"/>
          <w:szCs w:val="24"/>
        </w:rPr>
      </w:pPr>
      <w:r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 </w:t>
      </w:r>
      <w:r w:rsidR="0047349B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Фоном д</w:t>
      </w:r>
      <w:r w:rsidR="00395D5E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ля прочтения отрывка выбирается место, являющееся наиболее значимой и узнаваемой </w:t>
      </w:r>
      <w:r w:rsidR="00395D5E" w:rsidRPr="007814B0">
        <w:rPr>
          <w:rFonts w:ascii="Arial" w:eastAsia="Times New Roman" w:hAnsi="Arial" w:cs="Arial"/>
          <w:color w:val="4A4A4A"/>
          <w:sz w:val="24"/>
          <w:szCs w:val="24"/>
        </w:rPr>
        <w:t>культурно-исторической или природной достопримечательностью региона, где проходит данный этап эстафеты.</w:t>
      </w:r>
    </w:p>
    <w:p w:rsidR="00395D5E" w:rsidRPr="007814B0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bCs/>
          <w:color w:val="4A4A4A"/>
          <w:sz w:val="24"/>
          <w:szCs w:val="24"/>
        </w:rPr>
      </w:pPr>
      <w:r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r w:rsidR="00395D5E" w:rsidRPr="007814B0">
        <w:rPr>
          <w:rFonts w:ascii="Arial" w:eastAsia="Times New Roman" w:hAnsi="Arial" w:cs="Arial"/>
          <w:color w:val="4A4A4A"/>
          <w:sz w:val="24"/>
          <w:szCs w:val="24"/>
        </w:rPr>
        <w:t>На каждом этапе участники снимают видеоролик, длиной не более 10 минут, в котором отображается:</w:t>
      </w:r>
    </w:p>
    <w:p w:rsidR="00395D5E" w:rsidRPr="007814B0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bCs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- </w:t>
      </w:r>
      <w:r w:rsidR="006322C6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особенность этапа</w:t>
      </w:r>
      <w:r w:rsidR="00435251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, </w:t>
      </w:r>
      <w:r w:rsidR="00435251" w:rsidRPr="007814B0">
        <w:rPr>
          <w:rFonts w:ascii="Arial" w:eastAsia="Times New Roman" w:hAnsi="Arial" w:cs="Arial"/>
          <w:color w:val="4A4A4A"/>
          <w:sz w:val="24"/>
          <w:szCs w:val="24"/>
        </w:rPr>
        <w:t>культурно-историческая или природная достопримечательность региона, где проходит данный этап эстафеты, спортивная составляющая</w:t>
      </w: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;</w:t>
      </w:r>
    </w:p>
    <w:p w:rsidR="00395D5E" w:rsidRPr="007814B0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bCs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- </w:t>
      </w:r>
      <w:r w:rsidR="006322C6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получение и передача символа</w:t>
      </w: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 эстафеты;</w:t>
      </w:r>
    </w:p>
    <w:p w:rsidR="00395D5E" w:rsidRPr="007814B0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bCs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- чтение </w:t>
      </w:r>
      <w:r w:rsidR="00302DA5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предложенного участникам этапа, </w:t>
      </w: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отрывка из поэмы </w:t>
      </w:r>
      <w:proofErr w:type="spellStart"/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В.Кляйна</w:t>
      </w:r>
      <w:proofErr w:type="spellEnd"/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;</w:t>
      </w:r>
    </w:p>
    <w:p w:rsidR="00435251" w:rsidRPr="007814B0" w:rsidRDefault="00435251" w:rsidP="00395D5E">
      <w:pPr>
        <w:spacing w:after="0" w:line="240" w:lineRule="atLeast"/>
        <w:ind w:left="720"/>
        <w:rPr>
          <w:rFonts w:ascii="Arial" w:eastAsia="Times New Roman" w:hAnsi="Arial" w:cs="Arial"/>
          <w:bCs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- необходимо сделать аудио запись чтения отрывка</w:t>
      </w:r>
      <w:r w:rsidR="00302DA5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 в формате </w:t>
      </w:r>
      <w:proofErr w:type="spellStart"/>
      <w:r w:rsidR="00302DA5" w:rsidRPr="007814B0">
        <w:rPr>
          <w:rFonts w:ascii="Arial" w:eastAsia="Times New Roman" w:hAnsi="Arial" w:cs="Arial"/>
          <w:bCs/>
          <w:color w:val="4A4A4A"/>
          <w:sz w:val="24"/>
          <w:szCs w:val="24"/>
          <w:lang w:val="en-US"/>
        </w:rPr>
        <w:t>mp</w:t>
      </w:r>
      <w:proofErr w:type="spellEnd"/>
      <w:r w:rsidR="00302DA5" w:rsidRPr="007814B0">
        <w:rPr>
          <w:rFonts w:ascii="Arial" w:eastAsia="Times New Roman" w:hAnsi="Arial" w:cs="Arial"/>
          <w:bCs/>
          <w:color w:val="4A4A4A"/>
          <w:sz w:val="24"/>
          <w:szCs w:val="24"/>
        </w:rPr>
        <w:t>3</w:t>
      </w:r>
      <w:r w:rsidRPr="007814B0">
        <w:rPr>
          <w:rFonts w:ascii="Arial" w:eastAsia="Times New Roman" w:hAnsi="Arial" w:cs="Arial"/>
          <w:bCs/>
          <w:color w:val="4A4A4A"/>
          <w:sz w:val="24"/>
          <w:szCs w:val="24"/>
        </w:rPr>
        <w:t xml:space="preserve">. </w:t>
      </w:r>
    </w:p>
    <w:p w:rsidR="00395D5E" w:rsidRPr="008D0E8F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bCs/>
          <w:color w:val="4A4A4A"/>
          <w:sz w:val="24"/>
          <w:szCs w:val="24"/>
        </w:rPr>
      </w:pPr>
      <w:r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r w:rsidR="00395D5E" w:rsidRPr="007814B0">
        <w:rPr>
          <w:rFonts w:ascii="Arial" w:eastAsia="Times New Roman" w:hAnsi="Arial" w:cs="Arial"/>
          <w:color w:val="4A4A4A"/>
          <w:sz w:val="24"/>
          <w:szCs w:val="24"/>
        </w:rPr>
        <w:t>Полученные видеоматериалы будут использованы в создании видеофильма.</w:t>
      </w:r>
    </w:p>
    <w:p w:rsidR="008D0E8F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color w:val="4A4A4A"/>
          <w:sz w:val="24"/>
          <w:szCs w:val="24"/>
        </w:rPr>
      </w:pPr>
      <w:r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Просьба на телефоны и так называемые «мыльницы» не снимать. Это очень важно</w:t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sym w:font="Wingdings" w:char="F04A"/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 xml:space="preserve"> Съемку производить либо на зеркальные фотоаппараты, где качество съемки – не ниже HD/ либо на цифровые видеокамеры или </w:t>
      </w:r>
      <w:proofErr w:type="spellStart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экшн</w:t>
      </w:r>
      <w:proofErr w:type="spellEnd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-камеры. Если у вас имеется вход под внешний микрофон – используйте его!</w:t>
      </w:r>
    </w:p>
    <w:p w:rsidR="008D0E8F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color w:val="4A4A4A"/>
          <w:sz w:val="24"/>
          <w:szCs w:val="24"/>
        </w:rPr>
      </w:pPr>
      <w:r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Используйте штатив, если не до конца доверяете своим рукам</w:t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sym w:font="Wingdings" w:char="F04A"/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 xml:space="preserve">  </w:t>
      </w:r>
    </w:p>
    <w:p w:rsidR="008D0E8F" w:rsidRPr="008D0E8F" w:rsidRDefault="000118B9" w:rsidP="00395D5E">
      <w:pPr>
        <w:pStyle w:val="a6"/>
        <w:numPr>
          <w:ilvl w:val="1"/>
          <w:numId w:val="4"/>
        </w:numPr>
        <w:spacing w:after="0" w:line="240" w:lineRule="atLeast"/>
        <w:rPr>
          <w:rFonts w:ascii="Arial" w:eastAsia="Times New Roman" w:hAnsi="Arial" w:cs="Arial"/>
          <w:color w:val="4A4A4A"/>
          <w:sz w:val="24"/>
          <w:szCs w:val="24"/>
        </w:rPr>
      </w:pPr>
      <w:r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  <w:r w:rsidR="008D0E8F">
        <w:rPr>
          <w:rFonts w:ascii="Arial" w:eastAsia="Times New Roman" w:hAnsi="Arial" w:cs="Arial"/>
          <w:color w:val="4A4A4A"/>
          <w:sz w:val="24"/>
          <w:szCs w:val="24"/>
        </w:rPr>
        <w:t>Качество и характеристика данных.</w:t>
      </w:r>
      <w:r w:rsidR="008D0E8F">
        <w:rPr>
          <w:rFonts w:ascii="Arial" w:eastAsia="Times New Roman" w:hAnsi="Arial" w:cs="Arial"/>
          <w:color w:val="4A4A4A"/>
          <w:sz w:val="24"/>
          <w:szCs w:val="24"/>
        </w:rPr>
        <w:br/>
        <w:t xml:space="preserve">  Качество видео – не ниже </w:t>
      </w:r>
      <w:proofErr w:type="gramStart"/>
      <w:r w:rsidR="008D0E8F">
        <w:rPr>
          <w:rFonts w:ascii="Arial" w:eastAsia="Times New Roman" w:hAnsi="Arial" w:cs="Arial"/>
          <w:color w:val="4A4A4A"/>
          <w:sz w:val="24"/>
          <w:szCs w:val="24"/>
          <w:lang w:val="en-US"/>
        </w:rPr>
        <w:t>HD</w:t>
      </w:r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br/>
        <w:t xml:space="preserve">  </w:t>
      </w:r>
      <w:r w:rsidR="008D0E8F">
        <w:rPr>
          <w:rFonts w:ascii="Arial" w:eastAsia="Times New Roman" w:hAnsi="Arial" w:cs="Arial"/>
          <w:color w:val="4A4A4A"/>
          <w:sz w:val="24"/>
          <w:szCs w:val="24"/>
        </w:rPr>
        <w:t>Формат</w:t>
      </w:r>
      <w:proofErr w:type="gramEnd"/>
      <w:r w:rsidR="008D0E8F">
        <w:rPr>
          <w:rFonts w:ascii="Arial" w:eastAsia="Times New Roman" w:hAnsi="Arial" w:cs="Arial"/>
          <w:color w:val="4A4A4A"/>
          <w:sz w:val="24"/>
          <w:szCs w:val="24"/>
        </w:rPr>
        <w:t xml:space="preserve"> видео - </w:t>
      </w:r>
      <w:proofErr w:type="spellStart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avi</w:t>
      </w:r>
      <w:proofErr w:type="spellEnd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 xml:space="preserve">, </w:t>
      </w:r>
      <w:proofErr w:type="spellStart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mpeg</w:t>
      </w:r>
      <w:proofErr w:type="spellEnd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 xml:space="preserve">, </w:t>
      </w:r>
      <w:proofErr w:type="spellStart"/>
      <w:r w:rsidR="008D0E8F" w:rsidRPr="008D0E8F">
        <w:rPr>
          <w:rFonts w:ascii="Arial" w:eastAsia="Times New Roman" w:hAnsi="Arial" w:cs="Arial"/>
          <w:color w:val="4A4A4A"/>
          <w:sz w:val="24"/>
          <w:szCs w:val="24"/>
        </w:rPr>
        <w:t>mts</w:t>
      </w:r>
      <w:proofErr w:type="spellEnd"/>
    </w:p>
    <w:p w:rsidR="00395D5E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color w:val="4A4A4A"/>
          <w:sz w:val="18"/>
          <w:szCs w:val="18"/>
        </w:rPr>
      </w:pPr>
    </w:p>
    <w:p w:rsidR="001B58F0" w:rsidRPr="001B58F0" w:rsidRDefault="001B58F0" w:rsidP="001B58F0">
      <w:pPr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</w:p>
    <w:p w:rsidR="001B58F0" w:rsidRPr="007814B0" w:rsidRDefault="00302DA5" w:rsidP="00433D7A">
      <w:pPr>
        <w:pStyle w:val="a6"/>
        <w:numPr>
          <w:ilvl w:val="0"/>
          <w:numId w:val="4"/>
        </w:numPr>
        <w:spacing w:after="0" w:line="240" w:lineRule="atLeast"/>
        <w:jc w:val="center"/>
        <w:rPr>
          <w:rFonts w:ascii="Arial" w:eastAsia="Times New Roman" w:hAnsi="Arial" w:cs="Arial"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b/>
          <w:color w:val="4A4A4A"/>
          <w:sz w:val="24"/>
          <w:szCs w:val="24"/>
        </w:rPr>
        <w:t>П</w:t>
      </w:r>
      <w:r w:rsidR="00433D7A" w:rsidRPr="007814B0">
        <w:rPr>
          <w:rFonts w:ascii="Arial" w:eastAsia="Times New Roman" w:hAnsi="Arial" w:cs="Arial"/>
          <w:b/>
          <w:color w:val="4A4A4A"/>
          <w:sz w:val="24"/>
          <w:szCs w:val="24"/>
        </w:rPr>
        <w:t>оэм</w:t>
      </w:r>
      <w:r w:rsidRPr="007814B0">
        <w:rPr>
          <w:rFonts w:ascii="Arial" w:eastAsia="Times New Roman" w:hAnsi="Arial" w:cs="Arial"/>
          <w:b/>
          <w:color w:val="4A4A4A"/>
          <w:sz w:val="24"/>
          <w:szCs w:val="24"/>
        </w:rPr>
        <w:t>а</w:t>
      </w:r>
      <w:r w:rsidR="00433D7A" w:rsidRPr="007814B0">
        <w:rPr>
          <w:rFonts w:ascii="Arial" w:eastAsia="Times New Roman" w:hAnsi="Arial" w:cs="Arial"/>
          <w:b/>
          <w:color w:val="4A4A4A"/>
          <w:sz w:val="24"/>
          <w:szCs w:val="24"/>
        </w:rPr>
        <w:t xml:space="preserve"> Виктора </w:t>
      </w:r>
      <w:proofErr w:type="spellStart"/>
      <w:r w:rsidR="00433D7A" w:rsidRPr="007814B0">
        <w:rPr>
          <w:rFonts w:ascii="Arial" w:eastAsia="Times New Roman" w:hAnsi="Arial" w:cs="Arial"/>
          <w:b/>
          <w:color w:val="4A4A4A"/>
          <w:sz w:val="24"/>
          <w:szCs w:val="24"/>
        </w:rPr>
        <w:t>Кляйна</w:t>
      </w:r>
      <w:proofErr w:type="spellEnd"/>
      <w:r w:rsidR="00433D7A" w:rsidRPr="007814B0">
        <w:rPr>
          <w:rFonts w:ascii="Arial" w:eastAsia="Times New Roman" w:hAnsi="Arial" w:cs="Arial"/>
          <w:b/>
          <w:color w:val="4A4A4A"/>
          <w:sz w:val="24"/>
          <w:szCs w:val="24"/>
        </w:rPr>
        <w:t xml:space="preserve"> "</w:t>
      </w:r>
      <w:proofErr w:type="spellStart"/>
      <w:r w:rsidR="00433D7A" w:rsidRPr="007814B0">
        <w:rPr>
          <w:rFonts w:ascii="Arial" w:eastAsia="Times New Roman" w:hAnsi="Arial" w:cs="Arial"/>
          <w:b/>
          <w:color w:val="4A4A4A"/>
          <w:sz w:val="24"/>
          <w:szCs w:val="24"/>
        </w:rPr>
        <w:t>Jungengespraech</w:t>
      </w:r>
      <w:proofErr w:type="spellEnd"/>
      <w:r w:rsidR="00433D7A" w:rsidRPr="007814B0">
        <w:rPr>
          <w:rFonts w:ascii="Arial" w:eastAsia="Times New Roman" w:hAnsi="Arial" w:cs="Arial"/>
          <w:color w:val="4A4A4A"/>
          <w:sz w:val="24"/>
          <w:szCs w:val="24"/>
        </w:rPr>
        <w:t>"</w:t>
      </w:r>
      <w:r w:rsidRPr="007814B0">
        <w:rPr>
          <w:rFonts w:ascii="Arial" w:eastAsia="Times New Roman" w:hAnsi="Arial" w:cs="Arial"/>
          <w:color w:val="4A4A4A"/>
          <w:sz w:val="24"/>
          <w:szCs w:val="24"/>
        </w:rPr>
        <w:t xml:space="preserve"> </w:t>
      </w:r>
    </w:p>
    <w:p w:rsidR="00302DA5" w:rsidRPr="007814B0" w:rsidRDefault="00B348D8" w:rsidP="007814B0">
      <w:pPr>
        <w:pStyle w:val="a6"/>
        <w:spacing w:after="0" w:line="240" w:lineRule="atLeast"/>
        <w:jc w:val="center"/>
        <w:rPr>
          <w:rFonts w:ascii="Arial" w:eastAsia="Times New Roman" w:hAnsi="Arial" w:cs="Arial"/>
          <w:color w:val="4A4A4A"/>
          <w:sz w:val="24"/>
          <w:szCs w:val="24"/>
        </w:rPr>
      </w:pPr>
      <w:r w:rsidRPr="007814B0">
        <w:rPr>
          <w:rFonts w:ascii="Arial" w:eastAsia="Times New Roman" w:hAnsi="Arial" w:cs="Arial"/>
          <w:color w:val="4A4A4A"/>
          <w:sz w:val="24"/>
          <w:szCs w:val="24"/>
        </w:rPr>
        <w:t>(</w:t>
      </w:r>
      <w:r w:rsidR="00302DA5" w:rsidRPr="007814B0">
        <w:rPr>
          <w:rFonts w:ascii="Arial" w:eastAsia="Times New Roman" w:hAnsi="Arial" w:cs="Arial"/>
          <w:color w:val="4A4A4A"/>
          <w:sz w:val="24"/>
          <w:szCs w:val="24"/>
        </w:rPr>
        <w:t xml:space="preserve">Делится на отрывки, согласно </w:t>
      </w:r>
      <w:r w:rsidR="009337CF" w:rsidRPr="007814B0">
        <w:rPr>
          <w:rFonts w:ascii="Arial" w:eastAsia="Times New Roman" w:hAnsi="Arial" w:cs="Arial"/>
          <w:color w:val="4A4A4A"/>
          <w:sz w:val="24"/>
          <w:szCs w:val="24"/>
        </w:rPr>
        <w:t>количеству</w:t>
      </w:r>
      <w:r w:rsidR="00302DA5" w:rsidRPr="007814B0">
        <w:rPr>
          <w:rFonts w:ascii="Arial" w:eastAsia="Times New Roman" w:hAnsi="Arial" w:cs="Arial"/>
          <w:color w:val="4A4A4A"/>
          <w:sz w:val="24"/>
          <w:szCs w:val="24"/>
        </w:rPr>
        <w:t xml:space="preserve"> участников эстафеты.</w:t>
      </w:r>
      <w:r w:rsidRPr="007814B0">
        <w:rPr>
          <w:rFonts w:ascii="Arial" w:eastAsia="Times New Roman" w:hAnsi="Arial" w:cs="Arial"/>
          <w:color w:val="4A4A4A"/>
          <w:sz w:val="24"/>
          <w:szCs w:val="24"/>
        </w:rPr>
        <w:t>)</w:t>
      </w: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</w:p>
    <w:p w:rsidR="00395D5E" w:rsidRPr="00B348D8" w:rsidRDefault="00395D5E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</w:rPr>
      </w:pPr>
    </w:p>
    <w:p w:rsidR="00433D7A" w:rsidRPr="000118B9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  <w:lang w:val="en-US"/>
        </w:rPr>
      </w:pPr>
      <w:r w:rsidRPr="00433D7A">
        <w:rPr>
          <w:rFonts w:ascii="Arial" w:eastAsia="Times New Roman" w:hAnsi="Arial" w:cs="Arial"/>
          <w:color w:val="4A4A4A"/>
          <w:sz w:val="18"/>
          <w:szCs w:val="18"/>
          <w:lang w:val="de-DE"/>
        </w:rPr>
        <w:t>JUNGENGESPR</w:t>
      </w:r>
      <w:r w:rsidRPr="000118B9">
        <w:rPr>
          <w:rFonts w:ascii="Arial" w:eastAsia="Times New Roman" w:hAnsi="Arial" w:cs="Arial"/>
          <w:color w:val="4A4A4A"/>
          <w:sz w:val="18"/>
          <w:szCs w:val="18"/>
          <w:lang w:val="en-US"/>
        </w:rPr>
        <w:t>Ä</w:t>
      </w:r>
      <w:r w:rsidRPr="00433D7A">
        <w:rPr>
          <w:rFonts w:ascii="Arial" w:eastAsia="Times New Roman" w:hAnsi="Arial" w:cs="Arial"/>
          <w:color w:val="4A4A4A"/>
          <w:sz w:val="18"/>
          <w:szCs w:val="18"/>
          <w:lang w:val="de-DE"/>
        </w:rPr>
        <w:t>CH</w:t>
      </w:r>
    </w:p>
    <w:p w:rsidR="00433D7A" w:rsidRPr="00433D7A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  <w:lang w:val="de-DE"/>
        </w:rPr>
      </w:pPr>
      <w:r w:rsidRPr="000118B9">
        <w:rPr>
          <w:rFonts w:ascii="Arial" w:eastAsia="Times New Roman" w:hAnsi="Arial" w:cs="Arial"/>
          <w:color w:val="4A4A4A"/>
          <w:sz w:val="18"/>
          <w:szCs w:val="18"/>
          <w:lang w:val="en-US"/>
        </w:rPr>
        <w:t>(</w:t>
      </w:r>
      <w:r w:rsidRPr="00433D7A">
        <w:rPr>
          <w:rFonts w:ascii="Arial" w:eastAsia="Times New Roman" w:hAnsi="Arial" w:cs="Arial"/>
          <w:color w:val="4A4A4A"/>
          <w:sz w:val="18"/>
          <w:szCs w:val="18"/>
          <w:lang w:val="de-DE"/>
        </w:rPr>
        <w:t>Auszüge aus dem Poem)</w:t>
      </w: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  <w:lang w:val="de-DE"/>
        </w:rPr>
      </w:pP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Der Junge denkt in meiner Sprache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spricht in meinem Mutterlaut.</w:t>
      </w: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B348D8">
        <w:rPr>
          <w:rFonts w:ascii="Arial" w:eastAsia="Times New Roman" w:hAnsi="Arial" w:cs="Arial"/>
          <w:color w:val="4A4A4A"/>
          <w:sz w:val="20"/>
          <w:szCs w:val="20"/>
          <w:lang w:val="de-DE"/>
        </w:rPr>
        <w:t>Wie lange schmerzlich ich entbehrte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das Deutsch, von Kindermund gehaucht.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Wir sitzen wie zwei reife Männer,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warm ist das Zimmer, blank gefegt,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lastRenderedPageBreak/>
        <w:t>ich, kaum erst sechzig,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er schon viere,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reden, ernst und angeregt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„Erzähle Opa!“ – „Was, mein Junge?“</w:t>
      </w: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„Als du noch klein warst. </w:t>
      </w:r>
      <w:r w:rsidRPr="00B348D8">
        <w:rPr>
          <w:rFonts w:ascii="Arial" w:eastAsia="Times New Roman" w:hAnsi="Arial" w:cs="Arial"/>
          <w:color w:val="4A4A4A"/>
          <w:sz w:val="20"/>
          <w:szCs w:val="20"/>
          <w:lang w:val="de-DE"/>
        </w:rPr>
        <w:t>Bitte sehr!“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„Mein Kind, das liegt in weiter Ferne.“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„Sind’s Jahre fünfe oder ... mehr?</w:t>
      </w:r>
    </w:p>
    <w:p w:rsidR="00433D7A" w:rsidRPr="00B348D8" w:rsidRDefault="00433D7A" w:rsidP="003C6FEB">
      <w:pPr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II</w:t>
      </w:r>
    </w:p>
    <w:p w:rsidR="003C6FEB" w:rsidRPr="003C6FEB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So spricht der Junge alle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Tage ...</w:t>
      </w:r>
      <w:proofErr w:type="gramEnd"/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mir, mir wird das Herz so weich.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Ich lass mein Fernsehauge wandern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hinab in meiner Kindheit Reich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Der Bildschirm fängt schon an zu flimmern.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Verdammt! Das Augenlicht wird schlecht!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Die Ringe auf dem Schirm sich weiten,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das grad ist dem Jungen recht.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III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„Nun höre, was ich dir berichte!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Nicht Phantasie und leer Gesicht.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Für mich, mein Junge, ist’s die Wahrheit,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denn Opas, Junge, lügen nicht.</w:t>
      </w:r>
    </w:p>
    <w:p w:rsidR="00433D7A" w:rsidRPr="008D0E8F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8D0E8F">
        <w:rPr>
          <w:rFonts w:ascii="Arial" w:eastAsia="Times New Roman" w:hAnsi="Arial" w:cs="Arial"/>
          <w:color w:val="4A4A4A"/>
          <w:sz w:val="20"/>
          <w:szCs w:val="20"/>
          <w:lang w:val="de-DE"/>
        </w:rPr>
        <w:t>Gewiss, sie können phantasieren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müssen nicht mal Dichter sein,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wenn sie von ihrer Kindheit sprechen,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dann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werden Opas bisschen klein ...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IV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ich erzähle ihm Geschichten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vom Gestern, das für mich so nah.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Er ist ganz Ohr, die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Äuglein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brennen,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weil alles auch mit ihm geschah.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Er war dabei beim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Fischefangen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beim Mähen in dem Wiesengrund,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als Pferdchen jagten wir wie rasend,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die Leine fest im Kindermund.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Er fragt, wo unser Dorf, das schöne,</w:t>
      </w:r>
    </w:p>
    <w:p w:rsidR="00433D7A" w:rsidRPr="003C6FEB" w:rsidRDefault="00433D7A" w:rsidP="003C6FEB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von</w:t>
      </w:r>
      <w:r w:rsid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dem er schon so viel erfahren,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denn liegt es doch wohl gar nicht fern?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Er fragt, ob auch die Hunde alle,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noch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alle schön am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leben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wär’n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...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Hopp! Hopp! Wir sind die besten Reiter!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Die Sonnenreiter neuer Zeiten.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Hopp! Hopp! Wir rasen in die Steppe,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dorthin, wo Himmel Erde küsst,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wo rote Sonne blaue Steppe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in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ihre heißen Arme schließt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Hopp! Hopp!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„Halt, Opa, halt. Darf ich was bitten?“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„Drauflos, mein Bub, du hast das Recht.“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„Ich möchte auf unsrem Füllen reiten!“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„I wo, mein Lieber, das wär schlecht.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lastRenderedPageBreak/>
        <w:t>Als Bauernjunge musst du wissen,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was einem Jungpferd nutzt und frommt: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Vor seinem dritten Lebensjahre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ein Pferd nie untern Sattel kommt.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Verstehste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 Junge?“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„Ja, verstehe!“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„Na also! So ist’s Bauernbrauch.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Wer ihn verletzt, ist halt kein Bauer,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er ist ein Geck und dummer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Gauch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...“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VII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„Und weiter, Opa, weiter, weiter,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dann und dann, was war da noch?“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Herrgott, was soll ich noch erzählen?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Mein Kopf hat schon ein großes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Loch ...</w:t>
      </w:r>
      <w:proofErr w:type="gramEnd"/>
    </w:p>
    <w:p w:rsidR="00433D7A" w:rsidRPr="003C6FEB" w:rsidRDefault="00433D7A" w:rsidP="003C6FEB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„Und dann .</w:t>
      </w:r>
      <w:r w:rsid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.. dann </w:t>
      </w:r>
      <w:proofErr w:type="spellStart"/>
      <w:r w:rsid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krähn</w:t>
      </w:r>
      <w:proofErr w:type="spellEnd"/>
      <w:r w:rsid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wir um die Wette,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du bist ein Hahn, ich bin ein Hahn;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doch Eier können wir nicht legen,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weil das die Henne besser kann.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Am Mittag, wenn die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gluhe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Sonne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sich mühsam drängt durch Höhenrauch,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dann reiten wir die Pferde schwemmen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schrubben ihnen Hals und Bauch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Wir baden nackt, ganz pudelnackend,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die Hose runter, auch das Hemd!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Die Sonne klatscht uns auf den Rücken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bis ans Herz im Leibe brennt.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Wir liegen lang im Feuersande –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Ein Toter würde da gesund –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Kopfüber stürzen wir ins Wasser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tauchen auf den tiefsten Grund.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Am Sonntag, weißt du, gehen wir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fischen ...</w:t>
      </w:r>
      <w:proofErr w:type="gramEnd"/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Im Garten sind die Beeren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reif ...</w:t>
      </w:r>
      <w:proofErr w:type="gramEnd"/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Im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Sandfeld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platzen die Melonen,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 essen wir uns stramm und steif ...“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XII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„Und weiter, weiter, Opa, weiter!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Was kam danach und dann ... und dann?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„An welchem Kreuzweg blieb ich halten?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Wo fang ich denn jetzt hurtig an? –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Ach so! Wir schlafen auf dem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Banschuk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nach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Bubenart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 nur du und ich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Doch morgen, Alex,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hörste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 Junge?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In aller Frühe wecke mich!“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„Was ist denn los?</w:t>
      </w:r>
    </w:p>
    <w:p w:rsidR="00433D7A" w:rsidRPr="00B348D8" w:rsidRDefault="00433D7A" w:rsidP="003C6FEB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Gehen wir</w:t>
      </w:r>
      <w:r w:rsid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gleich fischen?“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Ich schweige weise, stell mich stumm.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Um nichts vom Schaffen zu erzählen,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leg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ich mich auf die Seite rum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Wir waren stark und hatten Flechsen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wie Stiere, waren eben jung;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Wie Gäule ...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„Sag, Traktoren waren?“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„Die gab es nicht ...“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„Ei, sag warum ...?“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Ich zucke stumm mit beiden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Achseln ...</w:t>
      </w:r>
      <w:proofErr w:type="gramEnd"/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„Und Autos gab’s?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Auch keine Autos?“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Enttäuscht der kleine Junge meint.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Er zieht ein lang’ und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kraus’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Gesichtchen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möchte gern heulen, wie mir scheint.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 plötzlich klatscht er in die Händchen: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„Und Sputniks gab’s?“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Ich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wend</w:t>
      </w:r>
      <w:proofErr w:type="spell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mich ab und grinse stumm,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Und er versteht </w:t>
      </w:r>
      <w:proofErr w:type="spell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schon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,dass</w:t>
      </w:r>
      <w:proofErr w:type="spellEnd"/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es nicht einmal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Sputniks </w:t>
      </w: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gab ...</w:t>
      </w:r>
      <w:proofErr w:type="gramEnd"/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B348D8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XIV</w:t>
      </w:r>
    </w:p>
    <w:p w:rsidR="003C6FEB" w:rsidRPr="00B348D8" w:rsidRDefault="003C6FEB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... Der Junge denkt in meiner Sprache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und spricht in meinem Mutterlaut.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Wie lange Schmerzlich ich entbehrte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das Deutsch, von Kindermund gehaucht.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Wer’s nie erlebt, wird nie empfinden,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proofErr w:type="gramStart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was</w:t>
      </w:r>
      <w:proofErr w:type="gramEnd"/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 xml:space="preserve"> heißt, vermissen Mutterton,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geformt von zarten Kinderlippen,</w:t>
      </w:r>
    </w:p>
    <w:p w:rsidR="00433D7A" w:rsidRPr="003C6FEB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20"/>
          <w:szCs w:val="20"/>
          <w:lang w:val="de-DE"/>
        </w:rPr>
      </w:pPr>
      <w:r w:rsidRPr="003C6FEB">
        <w:rPr>
          <w:rFonts w:ascii="Arial" w:eastAsia="Times New Roman" w:hAnsi="Arial" w:cs="Arial"/>
          <w:color w:val="4A4A4A"/>
          <w:sz w:val="20"/>
          <w:szCs w:val="20"/>
          <w:lang w:val="de-DE"/>
        </w:rPr>
        <w:t>von deiner Tochter, deinem Sohn ...</w:t>
      </w:r>
    </w:p>
    <w:p w:rsidR="00433D7A" w:rsidRPr="00433D7A" w:rsidRDefault="00433D7A" w:rsidP="00433D7A">
      <w:pPr>
        <w:pStyle w:val="a6"/>
        <w:spacing w:after="0" w:line="240" w:lineRule="atLeast"/>
        <w:rPr>
          <w:rFonts w:ascii="Arial" w:eastAsia="Times New Roman" w:hAnsi="Arial" w:cs="Arial"/>
          <w:color w:val="4A4A4A"/>
          <w:sz w:val="18"/>
          <w:szCs w:val="18"/>
          <w:lang w:val="de-DE"/>
        </w:rPr>
      </w:pPr>
    </w:p>
    <w:p w:rsidR="00395D5E" w:rsidRPr="00B348D8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color w:val="4A4A4A"/>
          <w:sz w:val="18"/>
          <w:szCs w:val="18"/>
          <w:lang w:val="de-DE"/>
        </w:rPr>
      </w:pPr>
    </w:p>
    <w:p w:rsidR="00395D5E" w:rsidRPr="00B348D8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color w:val="4A4A4A"/>
          <w:sz w:val="18"/>
          <w:szCs w:val="18"/>
          <w:lang w:val="de-DE"/>
        </w:rPr>
      </w:pPr>
    </w:p>
    <w:p w:rsidR="00395D5E" w:rsidRPr="00B348D8" w:rsidRDefault="00395D5E" w:rsidP="00395D5E">
      <w:pPr>
        <w:spacing w:after="0" w:line="240" w:lineRule="atLeast"/>
        <w:ind w:left="720"/>
        <w:rPr>
          <w:rFonts w:ascii="Arial" w:eastAsia="Times New Roman" w:hAnsi="Arial" w:cs="Arial"/>
          <w:bCs/>
          <w:color w:val="4A4A4A"/>
          <w:sz w:val="18"/>
          <w:szCs w:val="18"/>
          <w:lang w:val="de-DE"/>
        </w:rPr>
      </w:pPr>
    </w:p>
    <w:p w:rsidR="00F4544F" w:rsidRPr="00B348D8" w:rsidRDefault="00F4544F">
      <w:pPr>
        <w:rPr>
          <w:lang w:val="de-DE"/>
        </w:rPr>
      </w:pPr>
    </w:p>
    <w:p w:rsidR="00DA62AE" w:rsidRPr="00B348D8" w:rsidRDefault="00DA62AE" w:rsidP="00E44713">
      <w:pPr>
        <w:jc w:val="center"/>
        <w:rPr>
          <w:rFonts w:ascii="Arial Black" w:hAnsi="Arial Black"/>
          <w:sz w:val="18"/>
          <w:szCs w:val="18"/>
          <w:lang w:val="de-DE"/>
        </w:rPr>
      </w:pPr>
    </w:p>
    <w:p w:rsidR="00DA62AE" w:rsidRPr="00E44713" w:rsidRDefault="00DA62AE" w:rsidP="00E44713">
      <w:pPr>
        <w:jc w:val="center"/>
        <w:rPr>
          <w:rFonts w:ascii="Arial Black" w:hAnsi="Arial Black"/>
          <w:sz w:val="18"/>
          <w:szCs w:val="18"/>
        </w:rPr>
      </w:pPr>
      <w:r w:rsidRPr="00E44713">
        <w:rPr>
          <w:rFonts w:ascii="Arial Black" w:hAnsi="Arial Black"/>
          <w:sz w:val="18"/>
          <w:szCs w:val="18"/>
        </w:rPr>
        <w:t xml:space="preserve">Мы желаем Вам удачи </w:t>
      </w:r>
      <w:r w:rsidR="00CB48F3">
        <w:rPr>
          <w:rFonts w:ascii="Arial Black" w:hAnsi="Arial Black"/>
          <w:sz w:val="18"/>
          <w:szCs w:val="18"/>
        </w:rPr>
        <w:t>на этапе</w:t>
      </w:r>
      <w:r w:rsidRPr="00E44713">
        <w:rPr>
          <w:rFonts w:ascii="Arial Black" w:hAnsi="Arial Black"/>
          <w:sz w:val="18"/>
          <w:szCs w:val="18"/>
        </w:rPr>
        <w:t>!</w:t>
      </w:r>
    </w:p>
    <w:sectPr w:rsidR="00DA62AE" w:rsidRPr="00E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B6B"/>
    <w:multiLevelType w:val="multilevel"/>
    <w:tmpl w:val="44C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504B5"/>
    <w:multiLevelType w:val="multilevel"/>
    <w:tmpl w:val="9526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E2B29"/>
    <w:multiLevelType w:val="multilevel"/>
    <w:tmpl w:val="DA6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D1EEC"/>
    <w:multiLevelType w:val="multilevel"/>
    <w:tmpl w:val="3AA6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F0"/>
    <w:rsid w:val="0000550C"/>
    <w:rsid w:val="000118B9"/>
    <w:rsid w:val="0001535A"/>
    <w:rsid w:val="00075806"/>
    <w:rsid w:val="000D095D"/>
    <w:rsid w:val="001417B6"/>
    <w:rsid w:val="001918E7"/>
    <w:rsid w:val="001B58F0"/>
    <w:rsid w:val="00232693"/>
    <w:rsid w:val="00302DA5"/>
    <w:rsid w:val="00395D5E"/>
    <w:rsid w:val="003C6FEB"/>
    <w:rsid w:val="00411915"/>
    <w:rsid w:val="00433D7A"/>
    <w:rsid w:val="00435251"/>
    <w:rsid w:val="004469E8"/>
    <w:rsid w:val="0047349B"/>
    <w:rsid w:val="004D7149"/>
    <w:rsid w:val="00503A5D"/>
    <w:rsid w:val="00585EF8"/>
    <w:rsid w:val="005A3C78"/>
    <w:rsid w:val="006322C6"/>
    <w:rsid w:val="00697E83"/>
    <w:rsid w:val="00731071"/>
    <w:rsid w:val="007814B0"/>
    <w:rsid w:val="007A4DAE"/>
    <w:rsid w:val="007A7DF8"/>
    <w:rsid w:val="0084763E"/>
    <w:rsid w:val="008511A4"/>
    <w:rsid w:val="008D0E8F"/>
    <w:rsid w:val="008E501F"/>
    <w:rsid w:val="009337CF"/>
    <w:rsid w:val="00A27BB4"/>
    <w:rsid w:val="00AC4A2C"/>
    <w:rsid w:val="00AE0C56"/>
    <w:rsid w:val="00B348D8"/>
    <w:rsid w:val="00CB48F3"/>
    <w:rsid w:val="00CB7C30"/>
    <w:rsid w:val="00CC3E16"/>
    <w:rsid w:val="00DA2E34"/>
    <w:rsid w:val="00DA62AE"/>
    <w:rsid w:val="00E42E98"/>
    <w:rsid w:val="00E44713"/>
    <w:rsid w:val="00E650A7"/>
    <w:rsid w:val="00F36FE0"/>
    <w:rsid w:val="00F4544F"/>
    <w:rsid w:val="00F5712C"/>
    <w:rsid w:val="00FC4CC0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C1F60-DE51-4B54-B80E-7A43C7C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B58F0"/>
  </w:style>
  <w:style w:type="character" w:styleId="a3">
    <w:name w:val="Hyperlink"/>
    <w:basedOn w:val="a0"/>
    <w:uiPriority w:val="99"/>
    <w:unhideWhenUsed/>
    <w:rsid w:val="001B58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B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9836">
          <w:marLeft w:val="36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5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v.vagner</cp:lastModifiedBy>
  <cp:revision>11</cp:revision>
  <dcterms:created xsi:type="dcterms:W3CDTF">2015-04-20T16:09:00Z</dcterms:created>
  <dcterms:modified xsi:type="dcterms:W3CDTF">2015-04-22T11:07:00Z</dcterms:modified>
</cp:coreProperties>
</file>